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C295" w14:textId="77777777" w:rsidR="00043F2A" w:rsidRDefault="00E80C9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61FBC5DC" w14:textId="77777777" w:rsidR="008B4C8C" w:rsidRPr="005734AD" w:rsidRDefault="008B4C8C" w:rsidP="008B4C8C">
      <w:pPr>
        <w:rPr>
          <w:rFonts w:ascii="Arial" w:hAnsi="Arial" w:cs="Arial"/>
          <w:lang w:val="en-US"/>
        </w:rPr>
      </w:pPr>
      <w:r w:rsidRPr="005734AD">
        <w:rPr>
          <w:rFonts w:ascii="Arial" w:hAnsi="Arial" w:cs="Arial"/>
          <w:lang w:val="en-US"/>
        </w:rPr>
        <w:t>WI name:</w:t>
      </w:r>
      <w:r w:rsidRPr="005734AD">
        <w:rPr>
          <w:rFonts w:ascii="Arial" w:hAnsi="Arial" w:cs="Arial"/>
          <w:lang w:val="en-US"/>
        </w:rPr>
        <w:tab/>
      </w:r>
      <w:r w:rsidRPr="005734AD">
        <w:rPr>
          <w:rFonts w:ascii="Arial" w:hAnsi="Arial" w:cs="Arial"/>
          <w:lang w:val="en-US"/>
        </w:rPr>
        <w:tab/>
      </w:r>
      <w:r w:rsidRPr="005734AD">
        <w:rPr>
          <w:rFonts w:ascii="Arial" w:hAnsi="Arial" w:cs="Arial"/>
          <w:lang w:val="en-US"/>
        </w:rPr>
        <w:tab/>
      </w:r>
      <w:r w:rsidRPr="005734AD">
        <w:rPr>
          <w:rFonts w:ascii="Arial" w:hAnsi="Arial" w:cs="Arial"/>
          <w:lang w:val="en-US"/>
        </w:rPr>
        <w:tab/>
      </w:r>
      <w:r w:rsidRPr="005734AD">
        <w:rPr>
          <w:rFonts w:ascii="Arial" w:hAnsi="Arial" w:cs="Arial"/>
          <w:lang w:val="en-US"/>
        </w:rPr>
        <w:tab/>
      </w:r>
      <w:r w:rsidRPr="005734AD">
        <w:rPr>
          <w:rFonts w:ascii="Arial" w:hAnsi="Arial" w:cs="Arial"/>
          <w:lang w:val="en-US"/>
        </w:rPr>
        <w:tab/>
      </w:r>
      <w:r w:rsidRPr="005734AD">
        <w:rPr>
          <w:rFonts w:ascii="Arial" w:hAnsi="Arial" w:cs="Arial"/>
          <w:lang w:val="en-US"/>
        </w:rPr>
        <w:tab/>
      </w:r>
      <w:r w:rsidRPr="005734AD">
        <w:rPr>
          <w:rFonts w:ascii="Arial" w:hAnsi="Arial" w:cs="Arial"/>
          <w:lang w:val="en-US"/>
        </w:rPr>
        <w:tab/>
      </w:r>
      <w:r w:rsidRPr="005734AD">
        <w:rPr>
          <w:rFonts w:ascii="Arial" w:hAnsi="Arial" w:cs="Arial"/>
          <w:lang w:val="en-US"/>
        </w:rPr>
        <w:tab/>
        <w:t xml:space="preserve">Assessment carried out by: </w:t>
      </w:r>
      <w:r w:rsidRPr="005734AD">
        <w:rPr>
          <w:rFonts w:ascii="Arial" w:hAnsi="Arial" w:cs="Arial"/>
          <w:lang w:val="en-US"/>
        </w:rPr>
        <w:tab/>
      </w:r>
      <w:r w:rsidRPr="005734AD">
        <w:rPr>
          <w:rFonts w:ascii="Arial" w:hAnsi="Arial" w:cs="Arial"/>
          <w:lang w:val="en-US"/>
        </w:rPr>
        <w:tab/>
      </w:r>
      <w:r w:rsidRPr="005734AD">
        <w:rPr>
          <w:rFonts w:ascii="Arial" w:hAnsi="Arial" w:cs="Arial"/>
          <w:lang w:val="en-US"/>
        </w:rPr>
        <w:tab/>
      </w:r>
      <w:r w:rsidRPr="005734AD">
        <w:rPr>
          <w:rFonts w:ascii="Arial" w:hAnsi="Arial" w:cs="Arial"/>
          <w:lang w:val="en-US"/>
        </w:rPr>
        <w:tab/>
      </w:r>
      <w:r w:rsidRPr="005734AD">
        <w:rPr>
          <w:rFonts w:ascii="Arial" w:hAnsi="Arial" w:cs="Arial"/>
          <w:lang w:val="en-US"/>
        </w:rPr>
        <w:tab/>
      </w:r>
      <w:r w:rsidRPr="005734AD">
        <w:rPr>
          <w:rFonts w:ascii="Arial" w:hAnsi="Arial" w:cs="Arial"/>
          <w:lang w:val="en-US"/>
        </w:rPr>
        <w:tab/>
      </w:r>
    </w:p>
    <w:p w14:paraId="12E26BD5" w14:textId="1678D5EC" w:rsidR="008B4C8C" w:rsidRPr="005734AD" w:rsidRDefault="008B4C8C" w:rsidP="008B4C8C">
      <w:pPr>
        <w:rPr>
          <w:rFonts w:ascii="Arial" w:hAnsi="Arial" w:cs="Arial"/>
          <w:lang w:val="en-US"/>
        </w:rPr>
      </w:pPr>
      <w:r w:rsidRPr="005734AD">
        <w:rPr>
          <w:rFonts w:ascii="Arial" w:hAnsi="Arial" w:cs="Arial"/>
          <w:lang w:val="en-US"/>
        </w:rPr>
        <w:t>Type of meeting:</w:t>
      </w:r>
      <w:r w:rsidRPr="005734AD">
        <w:rPr>
          <w:rFonts w:ascii="Arial" w:hAnsi="Arial" w:cs="Arial"/>
          <w:lang w:val="en-US"/>
        </w:rPr>
        <w:tab/>
      </w:r>
      <w:r w:rsidRPr="005734AD">
        <w:rPr>
          <w:rFonts w:ascii="Arial" w:hAnsi="Arial" w:cs="Arial"/>
          <w:lang w:val="en-US"/>
        </w:rPr>
        <w:tab/>
      </w:r>
      <w:r w:rsidRPr="005734AD">
        <w:rPr>
          <w:rFonts w:ascii="Arial" w:hAnsi="Arial" w:cs="Arial"/>
          <w:lang w:val="en-US"/>
        </w:rPr>
        <w:tab/>
      </w:r>
      <w:r w:rsidRPr="005734AD">
        <w:rPr>
          <w:rFonts w:ascii="Arial" w:hAnsi="Arial" w:cs="Arial"/>
          <w:lang w:val="en-US"/>
        </w:rPr>
        <w:tab/>
      </w:r>
      <w:r w:rsidRPr="005734AD">
        <w:rPr>
          <w:rFonts w:ascii="Arial" w:hAnsi="Arial" w:cs="Arial"/>
          <w:lang w:val="en-US"/>
        </w:rPr>
        <w:tab/>
      </w:r>
      <w:r w:rsidRPr="005734AD">
        <w:rPr>
          <w:rFonts w:ascii="Arial" w:hAnsi="Arial" w:cs="Arial"/>
          <w:lang w:val="en-US"/>
        </w:rPr>
        <w:tab/>
      </w:r>
      <w:r w:rsidRPr="005734AD">
        <w:rPr>
          <w:rFonts w:ascii="Arial" w:hAnsi="Arial" w:cs="Arial"/>
          <w:lang w:val="en-US"/>
        </w:rPr>
        <w:tab/>
      </w:r>
      <w:r w:rsidRPr="005734AD">
        <w:rPr>
          <w:rFonts w:ascii="Arial" w:hAnsi="Arial" w:cs="Arial"/>
          <w:lang w:val="en-US"/>
        </w:rPr>
        <w:tab/>
        <w:t>Activity</w:t>
      </w:r>
      <w:r w:rsidR="008973A7" w:rsidRPr="005734AD">
        <w:rPr>
          <w:rFonts w:ascii="Arial" w:hAnsi="Arial" w:cs="Arial"/>
          <w:lang w:val="en-US"/>
        </w:rPr>
        <w:t xml:space="preserve"> &amp; date</w:t>
      </w:r>
      <w:r w:rsidRPr="005734AD">
        <w:rPr>
          <w:rFonts w:ascii="Arial" w:hAnsi="Arial" w:cs="Arial"/>
          <w:lang w:val="en-US"/>
        </w:rPr>
        <w:t xml:space="preserve">: </w:t>
      </w:r>
    </w:p>
    <w:p w14:paraId="134F74DE" w14:textId="77777777" w:rsidR="00E80C90" w:rsidRPr="005734AD" w:rsidRDefault="008B4C8C">
      <w:pPr>
        <w:rPr>
          <w:rFonts w:ascii="Arial" w:hAnsi="Arial" w:cs="Arial"/>
          <w:lang w:val="en-US"/>
        </w:rPr>
      </w:pPr>
      <w:r w:rsidRPr="005734AD">
        <w:rPr>
          <w:rFonts w:ascii="Arial" w:hAnsi="Arial" w:cs="Arial"/>
          <w:lang w:val="en-US"/>
        </w:rPr>
        <w:t>Date assessment was carried out:</w:t>
      </w:r>
      <w:r w:rsidRPr="005734AD">
        <w:rPr>
          <w:rFonts w:ascii="Arial" w:hAnsi="Arial" w:cs="Arial"/>
          <w:lang w:val="en-US"/>
        </w:rPr>
        <w:tab/>
      </w:r>
      <w:r w:rsidRPr="005734AD">
        <w:rPr>
          <w:rFonts w:ascii="Arial" w:hAnsi="Arial" w:cs="Arial"/>
          <w:lang w:val="en-US"/>
        </w:rPr>
        <w:tab/>
      </w:r>
      <w:r w:rsidRPr="005734AD">
        <w:rPr>
          <w:rFonts w:ascii="Arial" w:hAnsi="Arial" w:cs="Arial"/>
          <w:lang w:val="en-US"/>
        </w:rPr>
        <w:tab/>
      </w:r>
      <w:r w:rsidRPr="005734AD">
        <w:rPr>
          <w:rFonts w:ascii="Arial" w:hAnsi="Arial" w:cs="Arial"/>
          <w:lang w:val="en-US"/>
        </w:rPr>
        <w:tab/>
      </w:r>
      <w:r w:rsidRPr="005734AD">
        <w:rPr>
          <w:rFonts w:ascii="Arial" w:hAnsi="Arial" w:cs="Arial"/>
          <w:lang w:val="en-US"/>
        </w:rPr>
        <w:tab/>
      </w:r>
      <w:r w:rsidRPr="005734AD">
        <w:rPr>
          <w:rFonts w:ascii="Arial" w:hAnsi="Arial" w:cs="Arial"/>
          <w:lang w:val="en-US"/>
        </w:rPr>
        <w:tab/>
        <w:t>Date of next review: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7"/>
        <w:gridCol w:w="1994"/>
        <w:gridCol w:w="1993"/>
        <w:gridCol w:w="1992"/>
        <w:gridCol w:w="1993"/>
        <w:gridCol w:w="1993"/>
        <w:gridCol w:w="1986"/>
      </w:tblGrid>
      <w:tr w:rsidR="00E80C90" w:rsidRPr="004D110D" w14:paraId="5C5DCF32" w14:textId="77777777" w:rsidTr="00E80C90">
        <w:tc>
          <w:tcPr>
            <w:tcW w:w="2024" w:type="dxa"/>
          </w:tcPr>
          <w:p w14:paraId="6A431BBF" w14:textId="77777777" w:rsidR="00E80C90" w:rsidRPr="005734AD" w:rsidRDefault="00E80C90">
            <w:pPr>
              <w:rPr>
                <w:rFonts w:ascii="Arial" w:hAnsi="Arial" w:cs="Arial"/>
                <w:b/>
                <w:lang w:val="en-US"/>
              </w:rPr>
            </w:pPr>
            <w:r w:rsidRPr="005734AD">
              <w:rPr>
                <w:rFonts w:ascii="Arial" w:hAnsi="Arial" w:cs="Arial"/>
                <w:b/>
                <w:lang w:val="en-US"/>
              </w:rPr>
              <w:t xml:space="preserve">What are </w:t>
            </w:r>
            <w:r w:rsidR="00515789" w:rsidRPr="005734AD">
              <w:rPr>
                <w:rFonts w:ascii="Arial" w:hAnsi="Arial" w:cs="Arial"/>
                <w:b/>
                <w:lang w:val="en-US"/>
              </w:rPr>
              <w:t xml:space="preserve">the </w:t>
            </w:r>
            <w:r w:rsidRPr="005734AD">
              <w:rPr>
                <w:rFonts w:ascii="Arial" w:hAnsi="Arial" w:cs="Arial"/>
                <w:b/>
                <w:lang w:val="en-US"/>
              </w:rPr>
              <w:t>hazards?</w:t>
            </w:r>
          </w:p>
        </w:tc>
        <w:tc>
          <w:tcPr>
            <w:tcW w:w="2025" w:type="dxa"/>
          </w:tcPr>
          <w:p w14:paraId="2B8C69F2" w14:textId="77777777" w:rsidR="00E80C90" w:rsidRPr="005734AD" w:rsidRDefault="00E80C90">
            <w:pPr>
              <w:rPr>
                <w:rFonts w:ascii="Arial" w:hAnsi="Arial" w:cs="Arial"/>
                <w:b/>
                <w:lang w:val="en-US"/>
              </w:rPr>
            </w:pPr>
            <w:r w:rsidRPr="005734AD">
              <w:rPr>
                <w:rFonts w:ascii="Arial" w:hAnsi="Arial" w:cs="Arial"/>
                <w:b/>
                <w:lang w:val="en-US"/>
              </w:rPr>
              <w:t>Who might be harmed and how?</w:t>
            </w:r>
          </w:p>
        </w:tc>
        <w:tc>
          <w:tcPr>
            <w:tcW w:w="2025" w:type="dxa"/>
          </w:tcPr>
          <w:p w14:paraId="44C9308C" w14:textId="77777777" w:rsidR="00E80C90" w:rsidRPr="005734AD" w:rsidRDefault="00D03336">
            <w:pPr>
              <w:rPr>
                <w:rFonts w:ascii="Arial" w:hAnsi="Arial" w:cs="Arial"/>
                <w:b/>
                <w:lang w:val="en-US"/>
              </w:rPr>
            </w:pPr>
            <w:r w:rsidRPr="005734AD">
              <w:rPr>
                <w:rFonts w:ascii="Arial" w:hAnsi="Arial" w:cs="Arial"/>
                <w:b/>
                <w:lang w:val="en-US"/>
              </w:rPr>
              <w:t>What are you already doing to control the risks?</w:t>
            </w:r>
          </w:p>
        </w:tc>
        <w:tc>
          <w:tcPr>
            <w:tcW w:w="2025" w:type="dxa"/>
          </w:tcPr>
          <w:p w14:paraId="75583735" w14:textId="77777777" w:rsidR="00E80C90" w:rsidRPr="005734AD" w:rsidRDefault="00D03336">
            <w:pPr>
              <w:rPr>
                <w:rFonts w:ascii="Arial" w:hAnsi="Arial" w:cs="Arial"/>
                <w:b/>
                <w:lang w:val="en-US"/>
              </w:rPr>
            </w:pPr>
            <w:r w:rsidRPr="005734AD">
              <w:rPr>
                <w:rFonts w:ascii="Arial" w:hAnsi="Arial" w:cs="Arial"/>
                <w:b/>
                <w:lang w:val="en-US"/>
              </w:rPr>
              <w:t>What further action do you need to take to control the risks?</w:t>
            </w:r>
          </w:p>
        </w:tc>
        <w:tc>
          <w:tcPr>
            <w:tcW w:w="2025" w:type="dxa"/>
          </w:tcPr>
          <w:p w14:paraId="544AEFFA" w14:textId="77777777" w:rsidR="00E80C90" w:rsidRPr="005734AD" w:rsidRDefault="00D03336">
            <w:pPr>
              <w:rPr>
                <w:rFonts w:ascii="Arial" w:hAnsi="Arial" w:cs="Arial"/>
                <w:b/>
                <w:lang w:val="en-US"/>
              </w:rPr>
            </w:pPr>
            <w:r w:rsidRPr="005734AD">
              <w:rPr>
                <w:rFonts w:ascii="Arial" w:hAnsi="Arial" w:cs="Arial"/>
                <w:b/>
                <w:lang w:val="en-US"/>
              </w:rPr>
              <w:t>Who needs to carry out the action?</w:t>
            </w:r>
          </w:p>
        </w:tc>
        <w:tc>
          <w:tcPr>
            <w:tcW w:w="2025" w:type="dxa"/>
          </w:tcPr>
          <w:p w14:paraId="59E5303F" w14:textId="77777777" w:rsidR="00E80C90" w:rsidRPr="005734AD" w:rsidRDefault="00D03336" w:rsidP="00D03336">
            <w:pPr>
              <w:rPr>
                <w:rFonts w:ascii="Arial" w:hAnsi="Arial" w:cs="Arial"/>
                <w:b/>
                <w:lang w:val="en-US"/>
              </w:rPr>
            </w:pPr>
            <w:r w:rsidRPr="005734AD">
              <w:rPr>
                <w:rFonts w:ascii="Arial" w:hAnsi="Arial" w:cs="Arial"/>
                <w:b/>
                <w:lang w:val="en-US"/>
              </w:rPr>
              <w:t>When is the action needed by?</w:t>
            </w:r>
          </w:p>
        </w:tc>
        <w:tc>
          <w:tcPr>
            <w:tcW w:w="2025" w:type="dxa"/>
          </w:tcPr>
          <w:p w14:paraId="4878C657" w14:textId="77777777" w:rsidR="00E80C90" w:rsidRPr="005734AD" w:rsidRDefault="00D03336">
            <w:pPr>
              <w:rPr>
                <w:rFonts w:ascii="Arial" w:hAnsi="Arial" w:cs="Arial"/>
                <w:b/>
                <w:lang w:val="en-US"/>
              </w:rPr>
            </w:pPr>
            <w:r w:rsidRPr="005734AD">
              <w:rPr>
                <w:rFonts w:ascii="Arial" w:hAnsi="Arial" w:cs="Arial"/>
                <w:b/>
                <w:lang w:val="en-US"/>
              </w:rPr>
              <w:t>Done</w:t>
            </w:r>
          </w:p>
        </w:tc>
      </w:tr>
      <w:tr w:rsidR="00E80C90" w14:paraId="3FED5314" w14:textId="77777777" w:rsidTr="00E80C90">
        <w:tc>
          <w:tcPr>
            <w:tcW w:w="2024" w:type="dxa"/>
          </w:tcPr>
          <w:p w14:paraId="15E297F8" w14:textId="77777777" w:rsidR="00E80C90" w:rsidRDefault="00E80C90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30ECC0AA" w14:textId="77777777" w:rsidR="00E80C90" w:rsidRDefault="00E80C90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05A7FCBF" w14:textId="77777777" w:rsidR="00E80C90" w:rsidRDefault="00E80C90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1897EDB3" w14:textId="77777777" w:rsidR="00E80C90" w:rsidRDefault="00E80C90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1786BC5A" w14:textId="77777777" w:rsidR="00E80C90" w:rsidRDefault="00E80C90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26F497BF" w14:textId="77777777" w:rsidR="00E80C90" w:rsidRDefault="00E80C90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106E4611" w14:textId="77777777" w:rsidR="00E80C90" w:rsidRDefault="00E80C90">
            <w:pPr>
              <w:rPr>
                <w:lang w:val="en-US"/>
              </w:rPr>
            </w:pPr>
          </w:p>
          <w:p w14:paraId="7182BF2F" w14:textId="77777777" w:rsidR="00D03336" w:rsidRDefault="00D03336">
            <w:pPr>
              <w:rPr>
                <w:lang w:val="en-US"/>
              </w:rPr>
            </w:pPr>
          </w:p>
        </w:tc>
      </w:tr>
      <w:tr w:rsidR="00D03336" w14:paraId="472964C5" w14:textId="77777777" w:rsidTr="00E80C90">
        <w:tc>
          <w:tcPr>
            <w:tcW w:w="2024" w:type="dxa"/>
          </w:tcPr>
          <w:p w14:paraId="0E98FA6A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1DCB6750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1F472163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06D884B9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3B6851B3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2C13051D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70B7EF24" w14:textId="77777777" w:rsidR="00D03336" w:rsidRDefault="00D03336">
            <w:pPr>
              <w:rPr>
                <w:lang w:val="en-US"/>
              </w:rPr>
            </w:pPr>
          </w:p>
          <w:p w14:paraId="5B5E2E77" w14:textId="77777777" w:rsidR="00D03336" w:rsidRDefault="00D03336">
            <w:pPr>
              <w:rPr>
                <w:lang w:val="en-US"/>
              </w:rPr>
            </w:pPr>
          </w:p>
        </w:tc>
      </w:tr>
      <w:tr w:rsidR="00D03336" w14:paraId="192E2C91" w14:textId="77777777" w:rsidTr="00E80C90">
        <w:tc>
          <w:tcPr>
            <w:tcW w:w="2024" w:type="dxa"/>
          </w:tcPr>
          <w:p w14:paraId="1A0BB5BB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4E478A72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29970424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2186B2EB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478AB30B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2F038663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35475231" w14:textId="77777777" w:rsidR="00D03336" w:rsidRDefault="00D03336">
            <w:pPr>
              <w:rPr>
                <w:lang w:val="en-US"/>
              </w:rPr>
            </w:pPr>
          </w:p>
          <w:p w14:paraId="0C28ED8F" w14:textId="77777777" w:rsidR="00D03336" w:rsidRDefault="00D03336">
            <w:pPr>
              <w:rPr>
                <w:lang w:val="en-US"/>
              </w:rPr>
            </w:pPr>
          </w:p>
        </w:tc>
      </w:tr>
      <w:tr w:rsidR="00D03336" w14:paraId="1BFCAFD2" w14:textId="77777777" w:rsidTr="00E80C90">
        <w:tc>
          <w:tcPr>
            <w:tcW w:w="2024" w:type="dxa"/>
          </w:tcPr>
          <w:p w14:paraId="1B707133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43B35FAF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536A9237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3A78396C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313FBE39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75717050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1BEEA493" w14:textId="77777777" w:rsidR="00D03336" w:rsidRDefault="00D03336">
            <w:pPr>
              <w:rPr>
                <w:lang w:val="en-US"/>
              </w:rPr>
            </w:pPr>
          </w:p>
          <w:p w14:paraId="2D2C6A74" w14:textId="77777777" w:rsidR="00D03336" w:rsidRDefault="00D03336">
            <w:pPr>
              <w:rPr>
                <w:lang w:val="en-US"/>
              </w:rPr>
            </w:pPr>
          </w:p>
        </w:tc>
      </w:tr>
      <w:tr w:rsidR="00D03336" w14:paraId="79172A61" w14:textId="77777777" w:rsidTr="00E80C90">
        <w:tc>
          <w:tcPr>
            <w:tcW w:w="2024" w:type="dxa"/>
          </w:tcPr>
          <w:p w14:paraId="47F1D04C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22D0D89D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4112D32E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0A3C64E1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49F6C50F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1AF2A891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6A398D87" w14:textId="77777777" w:rsidR="00D03336" w:rsidRDefault="00D03336">
            <w:pPr>
              <w:rPr>
                <w:lang w:val="en-US"/>
              </w:rPr>
            </w:pPr>
          </w:p>
          <w:p w14:paraId="3CF75F7E" w14:textId="77777777" w:rsidR="00D03336" w:rsidRDefault="00D03336">
            <w:pPr>
              <w:rPr>
                <w:lang w:val="en-US"/>
              </w:rPr>
            </w:pPr>
          </w:p>
        </w:tc>
      </w:tr>
      <w:tr w:rsidR="00D03336" w14:paraId="655276F9" w14:textId="77777777" w:rsidTr="00E80C90">
        <w:tc>
          <w:tcPr>
            <w:tcW w:w="2024" w:type="dxa"/>
          </w:tcPr>
          <w:p w14:paraId="08C1C1A1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0C2DF0AB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597685EB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32FC723F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19B7A79E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35A60BE0" w14:textId="77777777" w:rsidR="00D03336" w:rsidRDefault="00D03336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3E22620C" w14:textId="77777777" w:rsidR="00D03336" w:rsidRDefault="00D03336">
            <w:pPr>
              <w:rPr>
                <w:lang w:val="en-US"/>
              </w:rPr>
            </w:pPr>
          </w:p>
          <w:p w14:paraId="48183FC0" w14:textId="77777777" w:rsidR="00D03336" w:rsidRDefault="00D03336">
            <w:pPr>
              <w:rPr>
                <w:lang w:val="en-US"/>
              </w:rPr>
            </w:pPr>
          </w:p>
        </w:tc>
      </w:tr>
      <w:tr w:rsidR="00692D5E" w14:paraId="5F3EA760" w14:textId="77777777" w:rsidTr="00E80C90">
        <w:tc>
          <w:tcPr>
            <w:tcW w:w="2024" w:type="dxa"/>
          </w:tcPr>
          <w:p w14:paraId="2E833225" w14:textId="77777777" w:rsidR="00692D5E" w:rsidRDefault="00692D5E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7A2793FF" w14:textId="77777777" w:rsidR="00692D5E" w:rsidRDefault="00692D5E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5B65A6AE" w14:textId="77777777" w:rsidR="00692D5E" w:rsidRDefault="00692D5E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65B84397" w14:textId="77777777" w:rsidR="00692D5E" w:rsidRDefault="00692D5E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6905E4A6" w14:textId="77777777" w:rsidR="00692D5E" w:rsidRDefault="00692D5E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2221AA9E" w14:textId="77777777" w:rsidR="00692D5E" w:rsidRDefault="00692D5E">
            <w:pPr>
              <w:rPr>
                <w:lang w:val="en-US"/>
              </w:rPr>
            </w:pPr>
          </w:p>
        </w:tc>
        <w:tc>
          <w:tcPr>
            <w:tcW w:w="2025" w:type="dxa"/>
          </w:tcPr>
          <w:p w14:paraId="23C9F997" w14:textId="77777777" w:rsidR="00692D5E" w:rsidRDefault="00692D5E">
            <w:pPr>
              <w:rPr>
                <w:lang w:val="en-US"/>
              </w:rPr>
            </w:pPr>
          </w:p>
          <w:p w14:paraId="009B41F9" w14:textId="77777777" w:rsidR="00692D5E" w:rsidRDefault="00692D5E">
            <w:pPr>
              <w:rPr>
                <w:lang w:val="en-US"/>
              </w:rPr>
            </w:pPr>
          </w:p>
        </w:tc>
      </w:tr>
    </w:tbl>
    <w:p w14:paraId="27AB2093" w14:textId="77777777" w:rsidR="00D03336" w:rsidRPr="005734AD" w:rsidRDefault="00D03336">
      <w:pPr>
        <w:rPr>
          <w:rFonts w:ascii="Arial" w:hAnsi="Arial" w:cs="Arial"/>
          <w:sz w:val="20"/>
          <w:szCs w:val="20"/>
        </w:rPr>
      </w:pPr>
      <w:r w:rsidRPr="005734AD">
        <w:rPr>
          <w:rFonts w:ascii="Arial" w:hAnsi="Arial" w:cs="Arial"/>
          <w:sz w:val="20"/>
          <w:szCs w:val="20"/>
        </w:rPr>
        <w:t xml:space="preserve">More information on managing risk: </w:t>
      </w:r>
      <w:hyperlink r:id="rId9" w:history="1">
        <w:r w:rsidRPr="005734AD">
          <w:rPr>
            <w:rStyle w:val="Hyperlink"/>
            <w:rFonts w:ascii="Arial" w:hAnsi="Arial" w:cs="Arial"/>
            <w:sz w:val="20"/>
            <w:szCs w:val="20"/>
          </w:rPr>
          <w:t>www.hse.gov.uk/simple-health-safety/risk/</w:t>
        </w:r>
      </w:hyperlink>
      <w:r w:rsidRPr="005734AD">
        <w:rPr>
          <w:rFonts w:ascii="Arial" w:hAnsi="Arial" w:cs="Arial"/>
          <w:sz w:val="20"/>
          <w:szCs w:val="20"/>
        </w:rPr>
        <w:t xml:space="preserve"> </w:t>
      </w:r>
    </w:p>
    <w:sectPr w:rsidR="00D03336" w:rsidRPr="005734AD" w:rsidSect="00E80C90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FDD7" w14:textId="77777777" w:rsidR="005C3C6E" w:rsidRDefault="005C3C6E" w:rsidP="00E80C90">
      <w:pPr>
        <w:spacing w:after="0" w:line="240" w:lineRule="auto"/>
      </w:pPr>
      <w:r>
        <w:separator/>
      </w:r>
    </w:p>
  </w:endnote>
  <w:endnote w:type="continuationSeparator" w:id="0">
    <w:p w14:paraId="09B95050" w14:textId="77777777" w:rsidR="005C3C6E" w:rsidRDefault="005C3C6E" w:rsidP="00E8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C746" w14:textId="77777777" w:rsidR="005C3C6E" w:rsidRDefault="005C3C6E" w:rsidP="00E80C90">
      <w:pPr>
        <w:spacing w:after="0" w:line="240" w:lineRule="auto"/>
      </w:pPr>
      <w:r>
        <w:separator/>
      </w:r>
    </w:p>
  </w:footnote>
  <w:footnote w:type="continuationSeparator" w:id="0">
    <w:p w14:paraId="3A2F3678" w14:textId="77777777" w:rsidR="005C3C6E" w:rsidRDefault="005C3C6E" w:rsidP="00E80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E914" w14:textId="77777777" w:rsidR="009242C7" w:rsidRPr="00BA2405" w:rsidRDefault="009242C7" w:rsidP="009242C7">
    <w:pPr>
      <w:pStyle w:val="Footer"/>
      <w:rPr>
        <w:rFonts w:ascii="Arial" w:hAnsi="Arial" w:cs="Arial"/>
        <w:b/>
        <w:color w:val="4F6228" w:themeColor="accent3" w:themeShade="80"/>
      </w:rPr>
    </w:pPr>
    <w:r w:rsidRPr="00BA2405">
      <w:rPr>
        <w:rFonts w:ascii="Arial" w:hAnsi="Arial" w:cs="Arial"/>
        <w:b/>
        <w:color w:val="4F6228" w:themeColor="accent3" w:themeShade="80"/>
      </w:rPr>
      <w:t xml:space="preserve">Appendix A </w:t>
    </w:r>
  </w:p>
  <w:p w14:paraId="5228E9E4" w14:textId="77777777" w:rsidR="009242C7" w:rsidRPr="009242C7" w:rsidRDefault="001A49C0" w:rsidP="009242C7">
    <w:pPr>
      <w:pStyle w:val="Footer"/>
      <w:rPr>
        <w:rFonts w:ascii="Arial Narrow" w:hAnsi="Arial Narrow"/>
        <w:b/>
        <w:color w:val="4F6228" w:themeColor="accent3" w:themeShade="80"/>
      </w:rPr>
    </w:pPr>
    <w:r w:rsidRPr="00BA2405">
      <w:rPr>
        <w:rFonts w:ascii="Arial" w:hAnsi="Arial" w:cs="Arial"/>
        <w:b/>
        <w:color w:val="4F6228" w:themeColor="accent3" w:themeShade="80"/>
      </w:rPr>
      <w:t>R</w:t>
    </w:r>
    <w:r w:rsidR="009242C7" w:rsidRPr="00BA2405">
      <w:rPr>
        <w:rFonts w:ascii="Arial" w:hAnsi="Arial" w:cs="Arial"/>
        <w:b/>
        <w:color w:val="4F6228" w:themeColor="accent3" w:themeShade="80"/>
      </w:rPr>
      <w:t>isk assessment template</w:t>
    </w:r>
    <w:r w:rsidR="009242C7" w:rsidRPr="009242C7">
      <w:rPr>
        <w:rFonts w:ascii="Arial Narrow" w:hAnsi="Arial Narrow"/>
        <w:b/>
        <w:color w:val="4F6228" w:themeColor="accent3" w:themeShade="80"/>
      </w:rPr>
      <w:t xml:space="preserve"> </w:t>
    </w:r>
  </w:p>
  <w:p w14:paraId="06A1A58D" w14:textId="77777777" w:rsidR="009242C7" w:rsidRPr="009242C7" w:rsidRDefault="009242C7" w:rsidP="00BB5E34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en-GB"/>
      </w:rPr>
      <w:drawing>
        <wp:inline distT="0" distB="0" distL="0" distR="0" wp14:anchorId="6A6EE8CA" wp14:editId="3BE57203">
          <wp:extent cx="1387410" cy="990600"/>
          <wp:effectExtent l="0" t="0" r="3810" b="0"/>
          <wp:docPr id="2" name="Picture 2" descr="C:\Users\v.constantinef\AppData\Local\Microsoft\Windows\INetCache\Content.Outlook\8OY47VNT\theWI_StrapStack_CMYK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.constantinef\AppData\Local\Microsoft\Windows\INetCache\Content.Outlook\8OY47VNT\theWI_StrapStack_CMYK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981" cy="991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90"/>
    <w:rsid w:val="00043F2A"/>
    <w:rsid w:val="00061472"/>
    <w:rsid w:val="00195C75"/>
    <w:rsid w:val="001A49C0"/>
    <w:rsid w:val="002106E5"/>
    <w:rsid w:val="002B25B1"/>
    <w:rsid w:val="004361D2"/>
    <w:rsid w:val="004D110D"/>
    <w:rsid w:val="00515789"/>
    <w:rsid w:val="00571420"/>
    <w:rsid w:val="005734AD"/>
    <w:rsid w:val="005C3C6E"/>
    <w:rsid w:val="005D024E"/>
    <w:rsid w:val="00645EAE"/>
    <w:rsid w:val="00692D5E"/>
    <w:rsid w:val="008602BB"/>
    <w:rsid w:val="008973A7"/>
    <w:rsid w:val="008B4C8C"/>
    <w:rsid w:val="009242C7"/>
    <w:rsid w:val="00A03E97"/>
    <w:rsid w:val="00BA2405"/>
    <w:rsid w:val="00BB5E34"/>
    <w:rsid w:val="00C8482E"/>
    <w:rsid w:val="00D03336"/>
    <w:rsid w:val="00D15610"/>
    <w:rsid w:val="00D7696E"/>
    <w:rsid w:val="00D87D45"/>
    <w:rsid w:val="00DB33B0"/>
    <w:rsid w:val="00E30DA3"/>
    <w:rsid w:val="00E80C90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A3DE2"/>
  <w15:docId w15:val="{CDE4B6E7-7AC6-4048-AFF5-4C78F6C3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C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0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C90"/>
  </w:style>
  <w:style w:type="paragraph" w:styleId="Footer">
    <w:name w:val="footer"/>
    <w:basedOn w:val="Normal"/>
    <w:link w:val="FooterChar"/>
    <w:uiPriority w:val="99"/>
    <w:unhideWhenUsed/>
    <w:rsid w:val="00E80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C90"/>
  </w:style>
  <w:style w:type="table" w:styleId="TableGrid">
    <w:name w:val="Table Grid"/>
    <w:basedOn w:val="TableNormal"/>
    <w:uiPriority w:val="59"/>
    <w:rsid w:val="00E8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3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se.gov.uk/simple-health-safety/ri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010C850BA8F4E91B7DC1D606992F1" ma:contentTypeVersion="12" ma:contentTypeDescription="Create a new document." ma:contentTypeScope="" ma:versionID="9257016b2572ef7916913ed4946b9d08">
  <xsd:schema xmlns:xsd="http://www.w3.org/2001/XMLSchema" xmlns:xs="http://www.w3.org/2001/XMLSchema" xmlns:p="http://schemas.microsoft.com/office/2006/metadata/properties" xmlns:ns2="c98075fe-604b-4e31-9343-800430afe564" xmlns:ns3="36351737-e88f-4aba-8003-72a25ab94206" targetNamespace="http://schemas.microsoft.com/office/2006/metadata/properties" ma:root="true" ma:fieldsID="b431cf64912d584a25b0ee6a7a9b19a9" ns2:_="" ns3:_="">
    <xsd:import namespace="c98075fe-604b-4e31-9343-800430afe564"/>
    <xsd:import namespace="36351737-e88f-4aba-8003-72a25ab94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075fe-604b-4e31-9343-800430afe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51737-e88f-4aba-8003-72a25ab94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BD073-14D2-4A75-9613-CE3794532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075fe-604b-4e31-9343-800430afe564"/>
    <ds:schemaRef ds:uri="36351737-e88f-4aba-8003-72a25ab94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969A5-0991-4C4B-BCF0-827A193CA6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A1FFF6-B185-4375-B853-44B5507C45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Constantine-Foster</dc:creator>
  <cp:lastModifiedBy>Alexandra Guthrie</cp:lastModifiedBy>
  <cp:revision>2</cp:revision>
  <dcterms:created xsi:type="dcterms:W3CDTF">2024-05-17T19:26:00Z</dcterms:created>
  <dcterms:modified xsi:type="dcterms:W3CDTF">2024-05-17T19:26:00Z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0x010100565010C850BA8F4E91B7DC1D606992F1</vt:lpwstr>
  </property>
</Properties>
</file>